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rPr>
          <w:sz w:val="28"/>
          <w:szCs w:val="28"/>
          <w:vertAlign w:val="baseline"/>
        </w:rPr>
      </w:pPr>
      <w:r w:rsidDel="00000000" w:rsidR="00000000" w:rsidRPr="00000000">
        <w:rPr>
          <w:b w:val="1"/>
          <w:sz w:val="28"/>
          <w:szCs w:val="28"/>
          <w:vertAlign w:val="baseline"/>
          <w:rtl w:val="0"/>
        </w:rPr>
        <w:t xml:space="preserve">RIDGEWAY LOCAL SCHOLARSHIP APPLICATION FORM</w:t>
      </w:r>
      <w:r w:rsidDel="00000000" w:rsidR="00000000" w:rsidRPr="00000000">
        <w:rPr>
          <w:sz w:val="28"/>
          <w:szCs w:val="28"/>
          <w:vertAlign w:val="baseline"/>
          <w:rtl w:val="0"/>
        </w:rPr>
        <w:t xml:space="preserve">      </w:t>
        <w:tab/>
        <w:t xml:space="preserve">March 2023</w:t>
      </w:r>
    </w:p>
    <w:p w:rsidR="00000000" w:rsidDel="00000000" w:rsidP="00000000" w:rsidRDefault="00000000" w:rsidRPr="00000000" w14:paraId="00000003">
      <w:pPr>
        <w:rPr>
          <w:sz w:val="28"/>
          <w:szCs w:val="28"/>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This one application form is used for all the scholarships listed below.  There will be a different selection committee for each scholarship, so every Senior should apply.   Scholarships will only be awarded if an applicant meets the scholarship’s specific eligibility criteria.</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Scholarship funds may be used at an accredited technical School, specialty school, two-year college, or four-year university.  Even if you are undecided at this time, you may still apply for scholarships.  The money will be awarded to you AFTER you start attending classes in the fall &amp; spring. Alternate recipients may also be selected, so if your plans change, the award may be given to someone else.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Please make sure all information is accurate, neat, and professionally written (typed is preferred).   Attach a detailed resume and career essay.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b w:val="1"/>
          <w:vertAlign w:val="baseline"/>
          <w:rtl w:val="0"/>
        </w:rPr>
        <w:t xml:space="preserve">Due to the School Guidance Counselor by April 1.   Seek assistance in advance of the deadline.</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Clara Opdyke Tripp Memorial Scholarship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One $100 award to a selected RHS senior.   Based on financial need, cooperation, integrity, respect for others, appreciation for excellence, scholarship, and leadership.  The scholarship is funded by interest earned from an investment established by the Opdyke-Tripp Family with several family members who graduated from Ridgeway High School.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Slade Purdun Memorial Scholarship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One $500 award to a selected RHS senior.  Based on good moral character, academics, leadership, and activity participation in the school &amp; community.   Slade was an elementary student at Ridgeway R-V when cancer took his life.  The scholarship was established by his family.</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u w:val="single"/>
          <w:rtl w:val="0"/>
        </w:rPr>
        <w:t xml:space="preserve">Ridgeway Honor Society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Scholarship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One $250 award to a selected senior</w:t>
      </w:r>
      <w:r w:rsidDel="00000000" w:rsidR="00000000" w:rsidRPr="00000000">
        <w:rPr>
          <w:rFonts w:ascii="Calibri" w:cs="Calibri" w:eastAsia="Calibri" w:hAnsi="Calibri"/>
          <w:rtl w:val="0"/>
        </w:rPr>
        <w:t xml:space="preserve"> expecting to receive a high school diploma during the current academic year. Must be an active member in good standing of the Ridgeway Honor Society, meeting all membership requirements and obligations of the local organization. Must be planning to pursue a degree at an accredited 2-year, 4 year or vocational/trade school.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Jenkins Family Scholarship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One $500 award to a selected RHS senior.  Based on leadership, character, and demonstrated team work.  The scholarship is sponsored by the Jenkins Family with several siblings who graduated from Ridgeway High School.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McIntosh Family Scholarship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One $500 (or two $250) awards to a selected RHS senior.  This local scholarship fund was established by the family of Ila June and Roy McIntosh who were both employed at Ridgeway School, valued education, and wanted to help students from this community reach their goals for a successful life.   Interest earned from an investment is awarded as a scholarship to a graduating RHS senior based on financial need and scholastic ability.</w:t>
      </w:r>
      <w:r w:rsidDel="00000000" w:rsidR="00000000" w:rsidRPr="00000000">
        <w:rPr>
          <w:rtl w:val="0"/>
        </w:rPr>
      </w:r>
    </w:p>
    <w:p w:rsidR="00000000" w:rsidDel="00000000" w:rsidP="00000000" w:rsidRDefault="00000000" w:rsidRPr="00000000" w14:paraId="00000015">
      <w:pPr>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F">
      <w:pPr>
        <w:tabs>
          <w:tab w:val="left" w:leader="none" w:pos="3260"/>
        </w:tabs>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RIDGEWAY R-V LOCAL SCHOLARSHIP APPLICATION</w:t>
      </w:r>
    </w:p>
    <w:p w:rsidR="00000000" w:rsidDel="00000000" w:rsidP="00000000" w:rsidRDefault="00000000" w:rsidRPr="00000000" w14:paraId="0000002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Ridgeway, MO</w:t>
      </w:r>
    </w:p>
    <w:p w:rsidR="00000000" w:rsidDel="00000000" w:rsidP="00000000" w:rsidRDefault="00000000" w:rsidRPr="00000000" w14:paraId="0000002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form is used for local scholarships which may be awarded to Ridgeway R-V High School Seniors.  Refer to each award description and eligibility criteria.   Additional pages/resume may be attached.   The school will also supply the scholarship committees with GPA, Class Rank, and highest ACT score data.  Return completed application to the School Counselor on or before the announced deadline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Responses to check mark or circle items may be completed with a black ink pen.</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20"/>
          <w:szCs w:val="20"/>
          <w:u w:val="singl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STUDENT: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___</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Fonts w:ascii="Arial" w:cs="Arial" w:eastAsia="Arial" w:hAnsi="Arial"/>
          <w:sz w:val="20"/>
          <w:szCs w:val="20"/>
          <w:u w:val="single"/>
          <w:rtl w:val="0"/>
        </w:rPr>
        <w:t xml:space="preserve">___</w:t>
      </w:r>
      <w:r w:rsidDel="00000000" w:rsidR="00000000" w:rsidRPr="00000000">
        <w:rPr>
          <w:rtl w:val="0"/>
        </w:rPr>
      </w:r>
    </w:p>
    <w:p w:rsidR="00000000" w:rsidDel="00000000" w:rsidP="00000000" w:rsidRDefault="00000000" w:rsidRPr="00000000" w14:paraId="00000028">
      <w:pPr>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 </w:t>
      </w:r>
      <w:r w:rsidDel="00000000" w:rsidR="00000000" w:rsidRPr="00000000">
        <w:rPr>
          <w:rFonts w:ascii="Arial" w:cs="Arial" w:eastAsia="Arial" w:hAnsi="Arial"/>
          <w:sz w:val="20"/>
          <w:szCs w:val="20"/>
          <w:u w:val="single"/>
          <w:rtl w:val="0"/>
        </w:rPr>
        <w:t xml:space="preserve">___</w:t>
      </w: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MOTHER/Guardian: </w:t>
      </w:r>
      <w:r w:rsidDel="00000000" w:rsidR="00000000" w:rsidRPr="00000000">
        <w:rPr>
          <w:rFonts w:ascii="Arial" w:cs="Arial" w:eastAsia="Arial" w:hAnsi="Arial"/>
          <w:sz w:val="20"/>
          <w:szCs w:val="20"/>
          <w:u w:val="single"/>
          <w:rtl w:val="0"/>
        </w:rPr>
        <w:t xml:space="preserve">___</w:t>
      </w:r>
      <w:r w:rsidDel="00000000" w:rsidR="00000000" w:rsidRPr="00000000">
        <w:rPr>
          <w:rtl w:val="0"/>
        </w:rPr>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 &amp; Place of Employment: </w:t>
      </w:r>
      <w:r w:rsidDel="00000000" w:rsidR="00000000" w:rsidRPr="00000000">
        <w:rPr>
          <w:rFonts w:ascii="Arial" w:cs="Arial" w:eastAsia="Arial" w:hAnsi="Arial"/>
          <w:sz w:val="20"/>
          <w:szCs w:val="20"/>
          <w:u w:val="single"/>
          <w:rtl w:val="0"/>
        </w:rPr>
        <w:t xml:space="preserve">___</w:t>
      </w: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FATHER/Guardian: </w:t>
      </w:r>
      <w:r w:rsidDel="00000000" w:rsidR="00000000" w:rsidRPr="00000000">
        <w:rPr>
          <w:rFonts w:ascii="Arial" w:cs="Arial" w:eastAsia="Arial" w:hAnsi="Arial"/>
          <w:sz w:val="20"/>
          <w:szCs w:val="20"/>
          <w:u w:val="single"/>
          <w:rtl w:val="0"/>
        </w:rPr>
        <w:t xml:space="preserve">___</w:t>
      </w:r>
      <w:r w:rsidDel="00000000" w:rsidR="00000000" w:rsidRPr="00000000">
        <w:rPr>
          <w:rtl w:val="0"/>
        </w:rPr>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 &amp; Place of Employment: </w:t>
      </w:r>
      <w:r w:rsidDel="00000000" w:rsidR="00000000" w:rsidRPr="00000000">
        <w:rPr>
          <w:rFonts w:ascii="Arial" w:cs="Arial" w:eastAsia="Arial" w:hAnsi="Arial"/>
          <w:sz w:val="20"/>
          <w:szCs w:val="20"/>
          <w:u w:val="single"/>
          <w:rtl w:val="0"/>
        </w:rPr>
        <w:t xml:space="preserve">___</w:t>
      </w: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STEP-PARENT (if living in your home): </w:t>
      </w:r>
      <w:r w:rsidDel="00000000" w:rsidR="00000000" w:rsidRPr="00000000">
        <w:rPr>
          <w:rFonts w:ascii="Arial" w:cs="Arial" w:eastAsia="Arial" w:hAnsi="Arial"/>
          <w:sz w:val="20"/>
          <w:szCs w:val="20"/>
          <w:u w:val="single"/>
          <w:rtl w:val="0"/>
        </w:rPr>
        <w:t xml:space="preserve">___</w:t>
      </w: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tabs>
          <w:tab w:val="center" w:leader="none" w:pos="4680"/>
          <w:tab w:val="right" w:leader="none" w:pos="9360"/>
        </w:tabs>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Occupation &amp; Place of Employment: </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of FAMILY members living in your home who will be enrolled in each during the NEXT school year (include yourself):</w:t>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College/Tech School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Gr 7-12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Gr K-6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Younger than Kindergarten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COLLEGE/TECHNICAL SCHOOL you plan to attend:</w:t>
      </w:r>
    </w:p>
    <w:p w:rsidR="00000000" w:rsidDel="00000000" w:rsidP="00000000" w:rsidRDefault="00000000" w:rsidRPr="00000000" w14:paraId="00000042">
      <w:pPr>
        <w:tabs>
          <w:tab w:val="center" w:leader="none" w:pos="4680"/>
          <w:tab w:val="right" w:leader="none"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r>
    </w:p>
    <w:p w:rsidR="00000000" w:rsidDel="00000000" w:rsidP="00000000" w:rsidRDefault="00000000" w:rsidRPr="00000000" w14:paraId="00000043">
      <w:pPr>
        <w:tabs>
          <w:tab w:val="center" w:leader="none" w:pos="4680"/>
          <w:tab w:val="right" w:leader="none" w:pos="936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ab/>
        <w:tab/>
        <w:tab/>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b w:val="0"/>
          <w:sz w:val="20"/>
          <w:szCs w:val="20"/>
          <w:u w:val="single"/>
          <w:vertAlign w:val="baseline"/>
        </w:rPr>
      </w:pPr>
      <w:r w:rsidDel="00000000" w:rsidR="00000000" w:rsidRPr="00000000">
        <w:rPr>
          <w:rFonts w:ascii="Arial" w:cs="Arial" w:eastAsia="Arial" w:hAnsi="Arial"/>
          <w:sz w:val="20"/>
          <w:szCs w:val="20"/>
          <w:vertAlign w:val="baseline"/>
          <w:rtl w:val="0"/>
        </w:rPr>
        <w:t xml:space="preserve">Have you been ACCEPTED to the College/Tech School listed above?   Yes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No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Intended COLLEGE MAJOR:</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sz w:val="22"/>
          <w:szCs w:val="22"/>
          <w:u w:val="single"/>
          <w:rtl w:val="0"/>
        </w:rPr>
        <w:t xml:space="preserve">       .</w:t>
      </w:r>
      <w:r w:rsidDel="00000000" w:rsidR="00000000" w:rsidRPr="00000000">
        <w:rPr>
          <w:rtl w:val="0"/>
        </w:rPr>
      </w:r>
    </w:p>
    <w:p w:rsidR="00000000" w:rsidDel="00000000" w:rsidP="00000000" w:rsidRDefault="00000000" w:rsidRPr="00000000" w14:paraId="0000004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LIVING ARRANGEMENTS for next year:  On Campus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Off Campus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With Parents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ESTIMATED EXPENSES for the College </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 $                                        .</w:t>
      </w:r>
      <w:r w:rsidDel="00000000" w:rsidR="00000000" w:rsidRPr="00000000">
        <w:rPr>
          <w:rFonts w:ascii="Arial" w:cs="Arial" w:eastAsia="Arial" w:hAnsi="Arial"/>
          <w:sz w:val="20"/>
          <w:szCs w:val="20"/>
          <w:vertAlign w:val="baseline"/>
          <w:rtl w:val="0"/>
        </w:rPr>
        <w:tab/>
        <w:tab/>
        <w:tab/>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(Include Tuition &amp; Fees, Room &amp; Board, Books &amp; Supplies, etc due to the college for one year.)</w:t>
        <w:tab/>
        <w:tab/>
        <w:tab/>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submitted a Free Application for Federal Student Aid (FAFSA) form?     Yes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No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completed the College/Tech School (where you plan to attend) SCHOLARSHIP APPLICATION?  </w:t>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No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Did you qualify for the Free or Reduced LUNCH PROGRAM during this year in High School?     Yes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No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Will you successfully complete the A+ PROGRAM?    Yes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No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taken or do you plan to take the ACT this spring?     Yes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No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plan to enlist in the MILITARY?   Yes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yes, which branch?</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             .</w:t>
      </w:r>
      <w:r w:rsidDel="00000000" w:rsidR="00000000" w:rsidRPr="00000000">
        <w:rPr>
          <w:rtl w:val="0"/>
        </w:rPr>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do you PLAN TO PAY for your education expenses that are not covered by scholarships?  (Check all that apply.)</w:t>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Pell &amp; other Grants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Work Study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Student Loans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Parent Loans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b w:val="0"/>
          <w:sz w:val="20"/>
          <w:szCs w:val="20"/>
          <w:u w:val="single"/>
          <w:vertAlign w:val="baseline"/>
        </w:rPr>
      </w:pPr>
      <w:r w:rsidDel="00000000" w:rsidR="00000000" w:rsidRPr="00000000">
        <w:rPr>
          <w:rFonts w:ascii="Arial" w:cs="Arial" w:eastAsia="Arial" w:hAnsi="Arial"/>
          <w:sz w:val="20"/>
          <w:szCs w:val="20"/>
          <w:vertAlign w:val="baseline"/>
          <w:rtl w:val="0"/>
        </w:rPr>
        <w:t xml:space="preserve">Other Employment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Vocational Rehabilitation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Other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Will you receive an ACADEMIC SCHOLARSHIP (based on GPA, Rank, ACT, etc) from the college/tech school?</w:t>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No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If yes, what amount per year?  </w:t>
      </w:r>
      <w:r w:rsidDel="00000000" w:rsidR="00000000" w:rsidRPr="00000000">
        <w:rPr>
          <w:rFonts w:ascii="Arial" w:cs="Arial" w:eastAsia="Arial" w:hAnsi="Arial"/>
          <w:b w:val="1"/>
          <w:sz w:val="20"/>
          <w:szCs w:val="20"/>
          <w:u w:val="single"/>
          <w:vertAlign w:val="baseline"/>
          <w:rtl w:val="0"/>
        </w:rPr>
        <w:t xml:space="preserve"> $       </w:t>
      </w:r>
      <w:r w:rsidDel="00000000" w:rsidR="00000000" w:rsidRPr="00000000">
        <w:rPr>
          <w:rFonts w:ascii="Arial" w:cs="Arial" w:eastAsia="Arial" w:hAnsi="Arial"/>
          <w:sz w:val="20"/>
          <w:szCs w:val="20"/>
          <w:vertAlign w:val="baseline"/>
          <w:rtl w:val="0"/>
        </w:rPr>
        <w:t xml:space="preserve">    Is it renewable?    Yes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No </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Attach a DETAILED RESUME to provide information about your School Involvement, Athletics, Leadership, Community Activities, Service, Honors &amp; Awards, Work Experience, and Special Skills &amp; Interests (optional) during Grades 9-12. Outstanding honors and activities from earlier years may also be included.</w:t>
      </w:r>
    </w:p>
    <w:p w:rsidR="00000000" w:rsidDel="00000000" w:rsidP="00000000" w:rsidRDefault="00000000" w:rsidRPr="00000000" w14:paraId="0000007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Attach a 1-page double-spaced essay describing your future CAREER PLANS.</w:t>
      </w:r>
    </w:p>
    <w:p w:rsidR="00000000" w:rsidDel="00000000" w:rsidP="00000000" w:rsidRDefault="00000000" w:rsidRPr="00000000" w14:paraId="0000007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 may also attach a PERSONAL STATEMENT regarding unique family expenses or unusual circumstances.</w:t>
      </w:r>
    </w:p>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w:t>
        <w:tab/>
        <w:tab/>
        <w:t xml:space="preserve">_____________________________________</w:t>
      </w:r>
    </w:p>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Applicant’s Signature</w:t>
        <w:tab/>
        <w:tab/>
        <w:tab/>
        <w:tab/>
        <w:tab/>
        <w:tab/>
        <w:t xml:space="preserve">Date</w:t>
      </w:r>
    </w:p>
    <w:p w:rsidR="00000000" w:rsidDel="00000000" w:rsidP="00000000" w:rsidRDefault="00000000" w:rsidRPr="00000000" w14:paraId="00000081">
      <w:pPr>
        <w:pBdr>
          <w:bottom w:color="000000" w:space="1" w:sz="12"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pBdr>
          <w:bottom w:color="000000" w:space="1" w:sz="12"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School will provide:   GPA _______________       Class Rank _____ out of _____ class members.</w:t>
      </w:r>
    </w:p>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Highest ACT Composite ____________</w:t>
      </w:r>
    </w:p>
    <w:p w:rsidR="00000000" w:rsidDel="00000000" w:rsidP="00000000" w:rsidRDefault="00000000" w:rsidRPr="00000000" w14:paraId="0000008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w:t>
        <w:tab/>
        <w:tab/>
        <w:t xml:space="preserve">_____________________________________</w:t>
      </w:r>
    </w:p>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Counselor/Administrator</w:t>
        <w:tab/>
        <w:tab/>
        <w:tab/>
        <w:tab/>
        <w:tab/>
        <w:tab/>
        <w:t xml:space="preserve">Date</w:t>
      </w:r>
    </w:p>
    <w:sectPr>
      <w:pgSz w:h="15840" w:w="12240" w:orient="portrait"/>
      <w:pgMar w:bottom="288" w:top="432"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Calibri" w:hAnsi="Calibri"/>
      <w:w w:val="100"/>
      <w:position w:val="-1"/>
      <w:sz w:val="22"/>
      <w:szCs w:val="22"/>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CgdeWGZq6YG1F8+TCK9csUBN8A==">AMUW2mXqvq5lq3NVQallvW3S+r3DhUpaNWBKDWxsnAjKvCONC5s+ZaQlIU5SvuEPb4ACO1AeNRw9QzEdvK2Jcx6JZSllqqwwdmg2W1FuOG7KsHNyimAf76I=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2023-03-05T23:06:00Z</dcterms:created>
  <dc:creator>North Harrison</dc:creator>
</cp:coreProperties>
</file>